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54A" w:rsidRDefault="00A4068D">
      <w:r>
        <w:rPr>
          <w:noProof/>
        </w:rPr>
        <mc:AlternateContent>
          <mc:Choice Requires="wps">
            <w:drawing>
              <wp:anchor distT="0" distB="0" distL="114300" distR="114300" simplePos="0" relativeHeight="251658239" behindDoc="0" locked="0" layoutInCell="1" allowOverlap="1">
                <wp:simplePos x="0" y="0"/>
                <wp:positionH relativeFrom="margin">
                  <wp:align>center</wp:align>
                </wp:positionH>
                <wp:positionV relativeFrom="paragraph">
                  <wp:posOffset>-184150</wp:posOffset>
                </wp:positionV>
                <wp:extent cx="5353050" cy="1362075"/>
                <wp:effectExtent l="0" t="0" r="19050" b="28575"/>
                <wp:wrapNone/>
                <wp:docPr id="4" name="横巻き 4"/>
                <wp:cNvGraphicFramePr/>
                <a:graphic xmlns:a="http://schemas.openxmlformats.org/drawingml/2006/main">
                  <a:graphicData uri="http://schemas.microsoft.com/office/word/2010/wordprocessingShape">
                    <wps:wsp>
                      <wps:cNvSpPr/>
                      <wps:spPr>
                        <a:xfrm>
                          <a:off x="0" y="0"/>
                          <a:ext cx="5353050" cy="1362075"/>
                        </a:xfrm>
                        <a:prstGeom prst="horizontalScroll">
                          <a:avLst/>
                        </a:prstGeom>
                        <a:blipFill>
                          <a:blip r:embed="rId4"/>
                          <a:tile tx="0" ty="0" sx="100000" sy="100000" flip="none" algn="tl"/>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B7D9AD"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4" o:spid="_x0000_s1026" type="#_x0000_t98" style="position:absolute;left:0;text-align:left;margin-left:0;margin-top:-14.5pt;width:421.5pt;height:107.25pt;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" strokecolor="#1f4d78 [1604]" strokeweight="1pt">
                <v:fill r:id="rId5" o:title="" recolor="t" rotate="t" type="tile"/>
                <v:stroke joinstyle="miter"/>
                <w10:wrap anchorx="margin"/>
              </v:shape>
            </w:pict>
          </mc:Fallback>
        </mc:AlternateContent>
      </w:r>
      <w:r w:rsidR="006E4C83">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4676775" cy="8572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4676775" cy="857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4C83" w:rsidRPr="00C617EB" w:rsidRDefault="00C617EB" w:rsidP="00C617EB">
                            <w:pPr>
                              <w:jc w:val="center"/>
                              <w:rPr>
                                <w:rFonts w:ascii="HGP創英角ｺﾞｼｯｸUB" w:eastAsia="HGP創英角ｺﾞｼｯｸUB" w:hAnsi="HGP創英角ｺﾞｼｯｸUB" w:hint="eastAsia"/>
                                <w:color w:val="538135" w:themeColor="accent6" w:themeShade="BF"/>
                                <w:sz w:val="96"/>
                                <w:szCs w:val="96"/>
                                <w14:shadow w14:blurRad="50800" w14:dist="38100" w14:dir="0" w14:sx="100000" w14:sy="100000" w14:kx="0" w14:ky="0" w14:algn="l">
                                  <w14:srgbClr w14:val="000000">
                                    <w14:alpha w14:val="60000"/>
                                  </w14:srgbClr>
                                </w14:shadow>
                              </w:rPr>
                            </w:pPr>
                            <w:r w:rsidRPr="00C617EB">
                              <w:rPr>
                                <w:rFonts w:ascii="HGP創英角ｺﾞｼｯｸUB" w:eastAsia="HGP創英角ｺﾞｼｯｸUB" w:hAnsi="HGP創英角ｺﾞｼｯｸUB" w:hint="eastAsia"/>
                                <w:color w:val="538135" w:themeColor="accent6" w:themeShade="BF"/>
                                <w:sz w:val="96"/>
                                <w:szCs w:val="96"/>
                                <w14:shadow w14:blurRad="50800" w14:dist="38100" w14:dir="0" w14:sx="100000" w14:sy="100000" w14:kx="0" w14:ky="0" w14:algn="l">
                                  <w14:srgbClr w14:val="000000">
                                    <w14:alpha w14:val="60000"/>
                                  </w14:srgbClr>
                                </w14:shadow>
                              </w:rPr>
                              <w:t>キュウリの</w:t>
                            </w:r>
                            <w:r w:rsidRPr="00C617EB">
                              <w:rPr>
                                <w:rFonts w:ascii="HGP創英角ｺﾞｼｯｸUB" w:eastAsia="HGP創英角ｺﾞｼｯｸUB" w:hAnsi="HGP創英角ｺﾞｼｯｸUB"/>
                                <w:color w:val="538135" w:themeColor="accent6" w:themeShade="BF"/>
                                <w:sz w:val="96"/>
                                <w:szCs w:val="96"/>
                                <w14:shadow w14:blurRad="50800" w14:dist="38100" w14:dir="0" w14:sx="100000" w14:sy="100000" w14:kx="0" w14:ky="0" w14:algn="l">
                                  <w14:srgbClr w14:val="000000">
                                    <w14:alpha w14:val="60000"/>
                                  </w14:srgbClr>
                                </w14:shadow>
                              </w:rPr>
                              <w:t>育て方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25pt;width:368.25pt;height:67.5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" filled="f" stroked="f" strokeweight=".5pt">
                <v:textbox>
                  <w:txbxContent>
                    <w:p w:rsidR="006E4C83" w:rsidRPr="00C617EB" w:rsidRDefault="00C617EB" w:rsidP="00C617EB">
                      <w:pPr>
                        <w:jc w:val="center"/>
                        <w:rPr>
                          <w:rFonts w:ascii="HGP創英角ｺﾞｼｯｸUB" w:eastAsia="HGP創英角ｺﾞｼｯｸUB" w:hAnsi="HGP創英角ｺﾞｼｯｸUB" w:hint="eastAsia"/>
                          <w:color w:val="538135" w:themeColor="accent6" w:themeShade="BF"/>
                          <w:sz w:val="96"/>
                          <w:szCs w:val="96"/>
                          <w14:shadow w14:blurRad="50800" w14:dist="38100" w14:dir="0" w14:sx="100000" w14:sy="100000" w14:kx="0" w14:ky="0" w14:algn="l">
                            <w14:srgbClr w14:val="000000">
                              <w14:alpha w14:val="60000"/>
                            </w14:srgbClr>
                          </w14:shadow>
                        </w:rPr>
                      </w:pPr>
                      <w:r w:rsidRPr="00C617EB">
                        <w:rPr>
                          <w:rFonts w:ascii="HGP創英角ｺﾞｼｯｸUB" w:eastAsia="HGP創英角ｺﾞｼｯｸUB" w:hAnsi="HGP創英角ｺﾞｼｯｸUB" w:hint="eastAsia"/>
                          <w:color w:val="538135" w:themeColor="accent6" w:themeShade="BF"/>
                          <w:sz w:val="96"/>
                          <w:szCs w:val="96"/>
                          <w14:shadow w14:blurRad="50800" w14:dist="38100" w14:dir="0" w14:sx="100000" w14:sy="100000" w14:kx="0" w14:ky="0" w14:algn="l">
                            <w14:srgbClr w14:val="000000">
                              <w14:alpha w14:val="60000"/>
                            </w14:srgbClr>
                          </w14:shadow>
                        </w:rPr>
                        <w:t>キュウリの</w:t>
                      </w:r>
                      <w:r w:rsidRPr="00C617EB">
                        <w:rPr>
                          <w:rFonts w:ascii="HGP創英角ｺﾞｼｯｸUB" w:eastAsia="HGP創英角ｺﾞｼｯｸUB" w:hAnsi="HGP創英角ｺﾞｼｯｸUB"/>
                          <w:color w:val="538135" w:themeColor="accent6" w:themeShade="BF"/>
                          <w:sz w:val="96"/>
                          <w:szCs w:val="96"/>
                          <w14:shadow w14:blurRad="50800" w14:dist="38100" w14:dir="0" w14:sx="100000" w14:sy="100000" w14:kx="0" w14:ky="0" w14:algn="l">
                            <w14:srgbClr w14:val="000000">
                              <w14:alpha w14:val="60000"/>
                            </w14:srgbClr>
                          </w14:shadow>
                        </w:rPr>
                        <w:t>育て方</w:t>
                      </w:r>
                    </w:p>
                  </w:txbxContent>
                </v:textbox>
                <w10:wrap anchorx="margin"/>
              </v:shape>
            </w:pict>
          </mc:Fallback>
        </mc:AlternateContent>
      </w:r>
    </w:p>
    <w:p w:rsidR="00C079F9" w:rsidRDefault="00C079F9"/>
    <w:p w:rsidR="00C079F9" w:rsidRDefault="00C079F9"/>
    <w:p w:rsidR="00C079F9" w:rsidRDefault="00C079F9"/>
    <w:p w:rsidR="00C079F9" w:rsidRDefault="00C079F9"/>
    <w:p w:rsidR="00C079F9" w:rsidRDefault="00D3753B">
      <w:r>
        <w:rPr>
          <w:noProof/>
        </w:rPr>
        <w:drawing>
          <wp:anchor distT="0" distB="0" distL="114300" distR="114300" simplePos="0" relativeHeight="251660288" behindDoc="0" locked="0" layoutInCell="1" allowOverlap="1" wp14:anchorId="0E19076D" wp14:editId="713E99B1">
            <wp:simplePos x="0" y="0"/>
            <wp:positionH relativeFrom="column">
              <wp:posOffset>3225165</wp:posOffset>
            </wp:positionH>
            <wp:positionV relativeFrom="paragraph">
              <wp:posOffset>206375</wp:posOffset>
            </wp:positionV>
            <wp:extent cx="2139315" cy="1952625"/>
            <wp:effectExtent l="0" t="0" r="0" b="9525"/>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yuuri.jpg"/>
                    <pic:cNvPicPr/>
                  </pic:nvPicPr>
                  <pic:blipFill>
                    <a:blip r:embed="rId6">
                      <a:extLst>
                        <a:ext uri="{28A0092B-C50C-407E-A947-70E740481C1C}">
                          <a14:useLocalDpi xmlns:a14="http://schemas.microsoft.com/office/drawing/2010/main" val="0"/>
                        </a:ext>
                      </a:extLst>
                    </a:blip>
                    <a:stretch>
                      <a:fillRect/>
                    </a:stretch>
                  </pic:blipFill>
                  <pic:spPr>
                    <a:xfrm>
                      <a:off x="0" y="0"/>
                      <a:ext cx="2139315" cy="1952625"/>
                    </a:xfrm>
                    <a:prstGeom prst="rect">
                      <a:avLst/>
                    </a:prstGeom>
                    <a:effectLst>
                      <a:softEdge rad="127000"/>
                    </a:effectLst>
                  </pic:spPr>
                </pic:pic>
              </a:graphicData>
            </a:graphic>
            <wp14:sizeRelH relativeFrom="margin">
              <wp14:pctWidth>0</wp14:pctWidth>
            </wp14:sizeRelH>
            <wp14:sizeRelV relativeFrom="margin">
              <wp14:pctHeight>0</wp14:pctHeight>
            </wp14:sizeRelV>
          </wp:anchor>
        </w:drawing>
      </w:r>
    </w:p>
    <w:p w:rsidR="00C079F9" w:rsidRDefault="00C079F9">
      <w:r w:rsidRPr="00C079F9">
        <w:rPr>
          <w:rFonts w:hint="eastAsia"/>
        </w:rPr>
        <w:t>夏野菜の代表格の</w:t>
      </w:r>
      <w:r w:rsidR="001312E3">
        <w:rPr>
          <w:rFonts w:hint="eastAsia"/>
        </w:rPr>
        <w:t>キュウリ</w:t>
      </w:r>
      <w:r w:rsidRPr="00C079F9">
        <w:rPr>
          <w:rFonts w:hint="eastAsia"/>
        </w:rPr>
        <w:t>。暑い夏にみずみずしいキュウリのおいしさは格別です。ましてやキュウリは初心者でも簡単に育てられ、キュウリ本来のみずみずしさを味わうには、もぎたてが一番。ですからまさに家庭菜園にぴったりです。また弦上に伸びていくキュウリの性質上、緑のカーテンとして夏の日差しを遮るために一役買ってくれます。まさに一石二鳥のこのキュウリ。今回の育て方を参考にぜひ皆さんの家庭菜園にも加えてください。</w:t>
      </w:r>
    </w:p>
    <w:p w:rsidR="00C079F9" w:rsidRDefault="00C079F9"/>
    <w:p w:rsidR="00C079F9" w:rsidRDefault="00376305">
      <w:r>
        <w:rPr>
          <w:noProof/>
        </w:rPr>
        <mc:AlternateContent>
          <mc:Choice Requires="wps">
            <w:drawing>
              <wp:anchor distT="0" distB="0" distL="114300" distR="114300" simplePos="0" relativeHeight="251661312" behindDoc="0" locked="0" layoutInCell="1" allowOverlap="1" wp14:anchorId="50B10DFB" wp14:editId="33724348">
                <wp:simplePos x="0" y="0"/>
                <wp:positionH relativeFrom="column">
                  <wp:posOffset>-346710</wp:posOffset>
                </wp:positionH>
                <wp:positionV relativeFrom="paragraph">
                  <wp:posOffset>234950</wp:posOffset>
                </wp:positionV>
                <wp:extent cx="638175" cy="1419225"/>
                <wp:effectExtent l="38100" t="38100" r="104775" b="104775"/>
                <wp:wrapNone/>
                <wp:docPr id="7" name="テキスト ボックス 7"/>
                <wp:cNvGraphicFramePr/>
                <a:graphic xmlns:a="http://schemas.openxmlformats.org/drawingml/2006/main">
                  <a:graphicData uri="http://schemas.microsoft.com/office/word/2010/wordprocessingShape">
                    <wps:wsp>
                      <wps:cNvSpPr txBox="1"/>
                      <wps:spPr>
                        <a:xfrm>
                          <a:off x="0" y="0"/>
                          <a:ext cx="638175" cy="1419225"/>
                        </a:xfrm>
                        <a:prstGeom prst="rect">
                          <a:avLst/>
                        </a:prstGeom>
                        <a:solidFill>
                          <a:schemeClr val="accent4">
                            <a:lumMod val="20000"/>
                            <a:lumOff val="80000"/>
                          </a:schemeClr>
                        </a:solidFill>
                        <a:ln w="6350">
                          <a:no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502A2B" w:rsidRPr="00502A2B" w:rsidRDefault="00502A2B" w:rsidP="00376305">
                            <w:pPr>
                              <w:jc w:val="center"/>
                              <w:rPr>
                                <w:rFonts w:ascii="HGP創英角ｺﾞｼｯｸUB" w:eastAsia="HGP創英角ｺﾞｼｯｸUB" w:hAnsi="HGP創英角ｺﾞｼｯｸUB" w:hint="eastAsia"/>
                                <w:color w:val="C45911" w:themeColor="accent2" w:themeShade="BF"/>
                                <w:sz w:val="28"/>
                                <w:szCs w:val="28"/>
                              </w:rPr>
                            </w:pPr>
                            <w:r w:rsidRPr="00502A2B">
                              <w:rPr>
                                <w:rFonts w:ascii="HGP創英角ｺﾞｼｯｸUB" w:eastAsia="HGP創英角ｺﾞｼｯｸUB" w:hAnsi="HGP創英角ｺﾞｼｯｸUB" w:hint="eastAsia"/>
                                <w:color w:val="C45911" w:themeColor="accent2" w:themeShade="BF"/>
                                <w:sz w:val="28"/>
                                <w:szCs w:val="28"/>
                              </w:rPr>
                              <w:t>栽培</w:t>
                            </w:r>
                            <w:r w:rsidRPr="00502A2B">
                              <w:rPr>
                                <w:rFonts w:ascii="HGP創英角ｺﾞｼｯｸUB" w:eastAsia="HGP創英角ｺﾞｼｯｸUB" w:hAnsi="HGP創英角ｺﾞｼｯｸUB"/>
                                <w:color w:val="C45911" w:themeColor="accent2" w:themeShade="BF"/>
                                <w:sz w:val="28"/>
                                <w:szCs w:val="28"/>
                              </w:rPr>
                              <w:t>カレンダー</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10DFB" id="テキスト ボックス 7" o:spid="_x0000_s1027" type="#_x0000_t202" style="position:absolute;left:0;text-align:left;margin-left:-27.3pt;margin-top:18.5pt;width:50.25pt;height:11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" fillcolor="#fff2cc [663]" stroked="f" strokeweight=".5pt">
                <v:shadow on="t" color="black" opacity="26214f" origin="-.5,-.5" offset=".74836mm,.74836mm"/>
                <v:textbox style="layout-flow:vertical-ideographic">
                  <w:txbxContent>
                    <w:p w:rsidR="00502A2B" w:rsidRPr="00502A2B" w:rsidRDefault="00502A2B" w:rsidP="00376305">
                      <w:pPr>
                        <w:jc w:val="center"/>
                        <w:rPr>
                          <w:rFonts w:ascii="HGP創英角ｺﾞｼｯｸUB" w:eastAsia="HGP創英角ｺﾞｼｯｸUB" w:hAnsi="HGP創英角ｺﾞｼｯｸUB" w:hint="eastAsia"/>
                          <w:color w:val="C45911" w:themeColor="accent2" w:themeShade="BF"/>
                          <w:sz w:val="28"/>
                          <w:szCs w:val="28"/>
                        </w:rPr>
                      </w:pPr>
                      <w:r w:rsidRPr="00502A2B">
                        <w:rPr>
                          <w:rFonts w:ascii="HGP創英角ｺﾞｼｯｸUB" w:eastAsia="HGP創英角ｺﾞｼｯｸUB" w:hAnsi="HGP創英角ｺﾞｼｯｸUB" w:hint="eastAsia"/>
                          <w:color w:val="C45911" w:themeColor="accent2" w:themeShade="BF"/>
                          <w:sz w:val="28"/>
                          <w:szCs w:val="28"/>
                        </w:rPr>
                        <w:t>栽培</w:t>
                      </w:r>
                      <w:r w:rsidRPr="00502A2B">
                        <w:rPr>
                          <w:rFonts w:ascii="HGP創英角ｺﾞｼｯｸUB" w:eastAsia="HGP創英角ｺﾞｼｯｸUB" w:hAnsi="HGP創英角ｺﾞｼｯｸUB"/>
                          <w:color w:val="C45911" w:themeColor="accent2" w:themeShade="BF"/>
                          <w:sz w:val="28"/>
                          <w:szCs w:val="28"/>
                        </w:rPr>
                        <w:t>カレンダー</w:t>
                      </w:r>
                    </w:p>
                  </w:txbxContent>
                </v:textbox>
              </v:shape>
            </w:pict>
          </mc:Fallback>
        </mc:AlternateContent>
      </w:r>
    </w:p>
    <w:p w:rsidR="00C079F9" w:rsidRDefault="00C079F9"/>
    <w:p w:rsidR="00C079F9" w:rsidRDefault="00C079F9"/>
    <w:p w:rsidR="00C079F9" w:rsidRDefault="00C079F9">
      <w:bookmarkStart w:id="0" w:name="_GoBack"/>
      <w:bookmarkEnd w:id="0"/>
    </w:p>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rsidP="00C079F9">
      <w:r>
        <w:rPr>
          <w:rFonts w:hint="eastAsia"/>
        </w:rPr>
        <w:t>育て方のポイント</w:t>
      </w:r>
    </w:p>
    <w:p w:rsidR="00C079F9" w:rsidRDefault="00C079F9" w:rsidP="00C079F9">
      <w:r>
        <w:rPr>
          <w:rFonts w:hint="eastAsia"/>
        </w:rPr>
        <w:t>キュウリはその</w:t>
      </w:r>
      <w:r>
        <w:rPr>
          <w:rFonts w:hint="eastAsia"/>
        </w:rPr>
        <w:t>96</w:t>
      </w:r>
      <w:r>
        <w:rPr>
          <w:rFonts w:hint="eastAsia"/>
        </w:rPr>
        <w:t>％が水分でできています。ですから実がなったら水分不足は厳禁！水分や肥料が不足すると実が曲がったものや、中身がスカスカのものができてしまいます。</w:t>
      </w:r>
    </w:p>
    <w:p w:rsidR="00C079F9" w:rsidRDefault="00C079F9" w:rsidP="00C079F9">
      <w:r>
        <w:rPr>
          <w:rFonts w:hint="eastAsia"/>
        </w:rPr>
        <w:t>くれぐれも保水性の高い土で水分や肥料が不足しないように注意しましょう。</w:t>
      </w:r>
    </w:p>
    <w:p w:rsidR="00C079F9" w:rsidRDefault="00C079F9" w:rsidP="00C079F9">
      <w:r>
        <w:rPr>
          <w:rFonts w:hint="eastAsia"/>
        </w:rPr>
        <w:t>また病気に強い接木苗を育てることもポイントです。</w:t>
      </w:r>
    </w:p>
    <w:sectPr w:rsidR="00C079F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9F9"/>
    <w:rsid w:val="0012484B"/>
    <w:rsid w:val="001312E3"/>
    <w:rsid w:val="00150312"/>
    <w:rsid w:val="00173213"/>
    <w:rsid w:val="002807ED"/>
    <w:rsid w:val="00376305"/>
    <w:rsid w:val="003A2130"/>
    <w:rsid w:val="00435A34"/>
    <w:rsid w:val="004A2042"/>
    <w:rsid w:val="00502A2B"/>
    <w:rsid w:val="006E4C83"/>
    <w:rsid w:val="007C176D"/>
    <w:rsid w:val="00A4068D"/>
    <w:rsid w:val="00C079F9"/>
    <w:rsid w:val="00C617EB"/>
    <w:rsid w:val="00D37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C602F7D-D8E0-4DDB-9BF6-2AC0E358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第29回 素材</dc:title>
  <dc:subject/>
  <dc:creator>日本パソコン普及協会</dc:creator>
  <cp:keywords/>
  <dc:description/>
  <cp:lastModifiedBy>市民花子</cp:lastModifiedBy>
  <cp:revision>3</cp:revision>
  <dcterms:created xsi:type="dcterms:W3CDTF">2013-06-12T17:21:00Z</dcterms:created>
  <dcterms:modified xsi:type="dcterms:W3CDTF">2013-06-14T02:49:00Z</dcterms:modified>
</cp:coreProperties>
</file>